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D2" w:rsidRDefault="00A62DD2" w:rsidP="007225F0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Календарно-тематичне планування </w:t>
      </w:r>
    </w:p>
    <w:p w:rsidR="00A62DD2" w:rsidRDefault="00A62DD2" w:rsidP="007225F0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Всесвітня історія</w:t>
      </w:r>
      <w:r>
        <w:t xml:space="preserve"> </w:t>
      </w:r>
      <w:r>
        <w:rPr>
          <w:b/>
          <w:sz w:val="32"/>
          <w:szCs w:val="32"/>
        </w:rPr>
        <w:t>(35 годин, 1 година на тиждень)</w:t>
      </w:r>
    </w:p>
    <w:p w:rsidR="00A62DD2" w:rsidRDefault="00A62DD2" w:rsidP="007225F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Складено до підручника Всесвітня історія підручник для 8-го класу загальнооосвітіх навчальних закладів/О.В.Гісем.</w:t>
      </w:r>
      <w:r>
        <w:t xml:space="preserve"> </w:t>
      </w:r>
      <w:r>
        <w:rPr>
          <w:sz w:val="28"/>
          <w:szCs w:val="28"/>
        </w:rPr>
        <w:t xml:space="preserve">О.О. Мартинюк – Харків, 2016  згідно з навчальною програмою, затвердженою Наказом Міністерства освіти і науки України </w:t>
      </w:r>
      <w:r>
        <w:rPr>
          <w:b/>
          <w:sz w:val="28"/>
          <w:szCs w:val="28"/>
        </w:rPr>
        <w:t>від 07.06.2017 № 804</w:t>
      </w:r>
    </w:p>
    <w:p w:rsidR="00A62DD2" w:rsidRDefault="00A62DD2" w:rsidP="007225F0">
      <w:pPr>
        <w:jc w:val="center"/>
        <w:rPr>
          <w:b/>
          <w:sz w:val="28"/>
          <w:szCs w:val="28"/>
        </w:rPr>
      </w:pPr>
    </w:p>
    <w:tbl>
      <w:tblPr>
        <w:tblW w:w="153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6"/>
        <w:gridCol w:w="971"/>
        <w:gridCol w:w="4197"/>
        <w:gridCol w:w="4197"/>
        <w:gridCol w:w="3597"/>
        <w:gridCol w:w="1561"/>
      </w:tblGrid>
      <w:tr w:rsidR="00A62DD2" w:rsidTr="00F406EE">
        <w:trPr>
          <w:trHeight w:val="234"/>
        </w:trPr>
        <w:tc>
          <w:tcPr>
            <w:tcW w:w="796" w:type="dxa"/>
          </w:tcPr>
          <w:p w:rsidR="00A62DD2" w:rsidRDefault="00A62DD2" w:rsidP="00843F42">
            <w:pPr>
              <w:pStyle w:val="normal0"/>
              <w:rPr>
                <w:b/>
              </w:rPr>
            </w:pPr>
            <w:r>
              <w:rPr>
                <w:b/>
              </w:rPr>
              <w:t>№ уроку</w:t>
            </w:r>
          </w:p>
        </w:tc>
        <w:tc>
          <w:tcPr>
            <w:tcW w:w="971" w:type="dxa"/>
          </w:tcPr>
          <w:p w:rsidR="00A62DD2" w:rsidRDefault="00A62DD2" w:rsidP="00843F42">
            <w:pPr>
              <w:pStyle w:val="normal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197" w:type="dxa"/>
          </w:tcPr>
          <w:p w:rsidR="00A62DD2" w:rsidRDefault="00A62DD2" w:rsidP="00226D08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Тема уроку</w:t>
            </w:r>
          </w:p>
        </w:tc>
        <w:tc>
          <w:tcPr>
            <w:tcW w:w="4197" w:type="dxa"/>
          </w:tcPr>
          <w:p w:rsidR="00A62DD2" w:rsidRDefault="00A62DD2" w:rsidP="00DC0726">
            <w:pPr>
              <w:pStyle w:val="normal0"/>
              <w:rPr>
                <w:b/>
              </w:rPr>
            </w:pPr>
            <w:r>
              <w:rPr>
                <w:b/>
              </w:rPr>
              <w:t>Результати навчально-пізнавальної діяльності</w:t>
            </w:r>
          </w:p>
        </w:tc>
        <w:tc>
          <w:tcPr>
            <w:tcW w:w="3597" w:type="dxa"/>
          </w:tcPr>
          <w:p w:rsidR="00A62DD2" w:rsidRDefault="00A62DD2" w:rsidP="00843F42">
            <w:pPr>
              <w:pStyle w:val="normal0"/>
              <w:rPr>
                <w:b/>
              </w:rPr>
            </w:pPr>
            <w:r>
              <w:rPr>
                <w:b/>
              </w:rPr>
              <w:t>Орієнтовні завдання для практичних і творчих робіт:</w:t>
            </w:r>
          </w:p>
        </w:tc>
        <w:tc>
          <w:tcPr>
            <w:tcW w:w="1561" w:type="dxa"/>
          </w:tcPr>
          <w:p w:rsidR="00A62DD2" w:rsidRDefault="00A62DD2" w:rsidP="00843F42">
            <w:pPr>
              <w:pStyle w:val="normal0"/>
              <w:rPr>
                <w:b/>
              </w:rPr>
            </w:pPr>
            <w:r>
              <w:rPr>
                <w:b/>
              </w:rPr>
              <w:t>Домашнє завдання</w:t>
            </w:r>
          </w:p>
        </w:tc>
      </w:tr>
      <w:tr w:rsidR="00A62DD2" w:rsidTr="00F406EE">
        <w:trPr>
          <w:trHeight w:val="840"/>
        </w:trPr>
        <w:tc>
          <w:tcPr>
            <w:tcW w:w="796" w:type="dxa"/>
          </w:tcPr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1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</w:tcPr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</w:tcPr>
          <w:p w:rsidR="00A62DD2" w:rsidRDefault="00A62DD2" w:rsidP="00226D08">
            <w:pPr>
              <w:pStyle w:val="normal0"/>
              <w:rPr>
                <w:b/>
              </w:rPr>
            </w:pPr>
            <w:r>
              <w:rPr>
                <w:b/>
              </w:rPr>
              <w:t>ПОВТОРЕННЯ. ВСТУП</w:t>
            </w:r>
          </w:p>
          <w:p w:rsidR="00A62DD2" w:rsidRDefault="00A62DD2" w:rsidP="00226D08">
            <w:pPr>
              <w:pStyle w:val="normal0"/>
            </w:pPr>
            <w:r>
              <w:t xml:space="preserve">Повторення. Середні віки в історії Європи та України. </w:t>
            </w:r>
          </w:p>
          <w:p w:rsidR="00A62DD2" w:rsidRDefault="00A62DD2" w:rsidP="00226D08">
            <w:pPr>
              <w:pStyle w:val="normal0"/>
            </w:pPr>
            <w:r>
              <w:t>Вступ. Поняття і періодизація Нового часу (Модерної доби). Ранній Новий час (Ранньомодерна доба): початок культурної та політичної переваги християнського Заходу. Особливості Ранньомодерної доби в історії України.</w:t>
            </w:r>
          </w:p>
          <w:p w:rsidR="00A62DD2" w:rsidRDefault="00A62DD2" w:rsidP="00226D08">
            <w:pPr>
              <w:pStyle w:val="normal0"/>
            </w:pPr>
            <w:r>
              <w:rPr>
                <w:i/>
              </w:rPr>
              <w:t>Початок роботи над укладанням синхронізованої хронологічної таблиці  “Європа в Ранньомодерну добу</w:t>
            </w:r>
            <w:r>
              <w:t xml:space="preserve"> ” </w:t>
            </w:r>
            <w:r>
              <w:rPr>
                <w:i/>
              </w:rPr>
              <w:t>/ за зразком/</w:t>
            </w:r>
          </w:p>
        </w:tc>
        <w:tc>
          <w:tcPr>
            <w:tcW w:w="4197" w:type="dxa"/>
          </w:tcPr>
          <w:p w:rsidR="00A62DD2" w:rsidRDefault="00A62DD2" w:rsidP="00DC0726">
            <w:pPr>
              <w:pStyle w:val="normal0"/>
              <w:rPr>
                <w:b/>
              </w:rPr>
            </w:pPr>
            <w:r>
              <w:rPr>
                <w:b/>
              </w:rPr>
              <w:t>Знаю:</w:t>
            </w:r>
          </w:p>
          <w:p w:rsidR="00A62DD2" w:rsidRDefault="00A62DD2" w:rsidP="00DC0726">
            <w:pPr>
              <w:pStyle w:val="normal0"/>
            </w:pPr>
            <w:r>
              <w:rPr>
                <w:b/>
              </w:rPr>
              <w:t>–</w:t>
            </w:r>
            <w:r>
              <w:rPr>
                <w:b/>
              </w:rPr>
              <w:tab/>
            </w:r>
            <w:r>
              <w:t>хронологічні межі Нового часу та Раннього Нового часу.</w:t>
            </w:r>
          </w:p>
          <w:p w:rsidR="00A62DD2" w:rsidRDefault="00A62DD2" w:rsidP="00DC0726">
            <w:pPr>
              <w:pStyle w:val="normal0"/>
            </w:pPr>
            <w:r>
              <w:t>Розумію: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>Новий час (Модерну добу) як період історії сучасного європейського суспільства;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>Ранній Новий час в Україні як Козацьку добу, початок якої припадає на виникнення нового, елітарного стану – козацтва (кінець ХV – початок ХVІ ст.), а завершення – на остаточну втрату ним політичної влади (друга половина ХVІІІ ст.);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 xml:space="preserve">судження – як думку, що її потрібно обґрунтувати (підтвердити істинність фактами); 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>як користуватися підручниками з історії України та всесвітньої історії в класі й удома.</w:t>
            </w:r>
          </w:p>
          <w:p w:rsidR="00A62DD2" w:rsidRDefault="00A62DD2" w:rsidP="00DC0726">
            <w:pPr>
              <w:pStyle w:val="normal0"/>
            </w:pPr>
            <w:r>
              <w:rPr>
                <w:b/>
              </w:rPr>
              <w:t>Умію</w:t>
            </w:r>
            <w:r>
              <w:t>: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>визначити характерні ознаки Середньовіччя;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 xml:space="preserve">перелічити основні здобутки населення України Княжої доби; 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>назвати хронологічні межі та періоди Модерної доби;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>виділити характерні ознаки Раннього Нового часу (Ранньомодерної доби);</w:t>
            </w:r>
          </w:p>
          <w:p w:rsidR="00A62DD2" w:rsidRDefault="00A62DD2" w:rsidP="00DC0726">
            <w:pPr>
              <w:pStyle w:val="normal0"/>
              <w:rPr>
                <w:b/>
              </w:rPr>
            </w:pPr>
            <w:r>
              <w:t>–</w:t>
            </w:r>
            <w:r>
              <w:tab/>
              <w:t>укласти синхронізовану хронологічну таблицю «Європа в Ранньомодерну добу».</w:t>
            </w:r>
          </w:p>
        </w:tc>
        <w:tc>
          <w:tcPr>
            <w:tcW w:w="3597" w:type="dxa"/>
          </w:tcPr>
          <w:p w:rsidR="00A62DD2" w:rsidRDefault="00A62DD2" w:rsidP="00843F42">
            <w:pPr>
              <w:pStyle w:val="normal0"/>
            </w:pPr>
            <w:r>
              <w:t>–розпочати роботу над укладанням синхронізованої хронологічної таблиці «Європа в Ранньомодерну добу» (за зразком):</w:t>
            </w:r>
          </w:p>
        </w:tc>
        <w:tc>
          <w:tcPr>
            <w:tcW w:w="1561" w:type="dxa"/>
          </w:tcPr>
          <w:p w:rsidR="00A62DD2" w:rsidRDefault="00A62DD2" w:rsidP="00843F42">
            <w:pPr>
              <w:pStyle w:val="normal0"/>
            </w:pPr>
            <w:r>
              <w:t>Опрацювати с.5-7</w:t>
            </w:r>
          </w:p>
        </w:tc>
      </w:tr>
      <w:tr w:rsidR="00A62DD2" w:rsidTr="00F406EE">
        <w:trPr>
          <w:trHeight w:val="744"/>
        </w:trPr>
        <w:tc>
          <w:tcPr>
            <w:tcW w:w="5964" w:type="dxa"/>
            <w:gridSpan w:val="3"/>
            <w:tcBorders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  <w:p w:rsidR="00A62DD2" w:rsidRDefault="00A62DD2" w:rsidP="00226D08">
            <w:pPr>
              <w:pStyle w:val="normal0"/>
            </w:pPr>
            <w:r>
              <w:rPr>
                <w:b/>
              </w:rPr>
              <w:t>Розділ 1. ВЕЛИКІ ГЕОГРАФІЧНІ ВІДКРИТТЯ ТА СТАНОВЛЕННЯ КАПІТАЛІСТИЧНИХ ВІДНОСИН</w:t>
            </w:r>
          </w:p>
        </w:tc>
        <w:tc>
          <w:tcPr>
            <w:tcW w:w="4197" w:type="dxa"/>
            <w:vMerge w:val="restart"/>
          </w:tcPr>
          <w:p w:rsidR="00A62DD2" w:rsidRDefault="00A62DD2" w:rsidP="00DC0726">
            <w:pPr>
              <w:pStyle w:val="normal0"/>
              <w:rPr>
                <w:b/>
              </w:rPr>
            </w:pPr>
            <w:r>
              <w:rPr>
                <w:b/>
              </w:rPr>
              <w:t>Знаю:</w:t>
            </w:r>
          </w:p>
          <w:p w:rsidR="00A62DD2" w:rsidRDefault="00A62DD2" w:rsidP="00DC0726">
            <w:pPr>
              <w:pStyle w:val="normal0"/>
            </w:pPr>
            <w:r>
              <w:rPr>
                <w:b/>
              </w:rPr>
              <w:t>–</w:t>
            </w:r>
            <w:r>
              <w:rPr>
                <w:b/>
              </w:rPr>
              <w:tab/>
            </w:r>
            <w:r>
              <w:t>час Великих географічних відкриттів і Конкісти;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>дату першої подорожі Христофора Колумба;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>напрямки подорожей Христофора Колумба, Васко да Гами, Фернана Магеллана, центри світової торгівлі.</w:t>
            </w:r>
          </w:p>
          <w:p w:rsidR="00A62DD2" w:rsidRDefault="00A62DD2" w:rsidP="00DC0726">
            <w:pPr>
              <w:pStyle w:val="normal0"/>
              <w:rPr>
                <w:b/>
              </w:rPr>
            </w:pPr>
            <w:r>
              <w:rPr>
                <w:b/>
              </w:rPr>
              <w:t>Розумію:</w:t>
            </w:r>
          </w:p>
          <w:p w:rsidR="00A62DD2" w:rsidRDefault="00A62DD2" w:rsidP="00DC0726">
            <w:pPr>
              <w:pStyle w:val="normal0"/>
            </w:pPr>
            <w:r>
              <w:rPr>
                <w:b/>
              </w:rPr>
              <w:t>–</w:t>
            </w:r>
            <w:r>
              <w:tab/>
              <w:t>Великі географічні відкриття як просторове розширення впливу європейської цивілізації на світ;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>причини історичних явищ і процесів (як факти, що зумовили їх появу) та їхні наслідки (як факти, породжені цим явищем, процесом);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>вплив Великих географічних відкриттів на світобачення, господарське та суспільне життя населення Європи та Нового світу;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>поняття «конкіста», «колоніальна імперія», «зустріч цивілізацій», «революція цін», «мануфактура», «капіталізм», «буржуазія», «найманий працівник».</w:t>
            </w:r>
          </w:p>
          <w:p w:rsidR="00A62DD2" w:rsidRDefault="00A62DD2" w:rsidP="00DC0726">
            <w:pPr>
              <w:pStyle w:val="normal0"/>
              <w:rPr>
                <w:b/>
              </w:rPr>
            </w:pPr>
            <w:r>
              <w:rPr>
                <w:b/>
              </w:rPr>
              <w:t>Умію:</w:t>
            </w:r>
          </w:p>
          <w:p w:rsidR="00A62DD2" w:rsidRDefault="00A62DD2" w:rsidP="00DC0726">
            <w:pPr>
              <w:pStyle w:val="normal0"/>
            </w:pPr>
            <w:r>
              <w:rPr>
                <w:b/>
              </w:rPr>
              <w:t>–</w:t>
            </w:r>
            <w:r>
              <w:rPr>
                <w:b/>
              </w:rPr>
              <w:tab/>
            </w:r>
            <w:r>
              <w:t>розташувати в хронологічній послідовності відомості про розширення впливу європейської цивілізації на світ;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>простежити на основі карти, як змінювався простір впливу європейської цивілізації на світ;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>визначати причини і наслідки Великих географічних відкриттів;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 xml:space="preserve">характеризувати зміни в житті людей, пов’язані з Великими географічними відкриттями, створенням перших колоніальних імперій, поширенням мануфактур і найманої праці; </w:t>
            </w:r>
          </w:p>
          <w:p w:rsidR="00A62DD2" w:rsidRDefault="00A62DD2" w:rsidP="00DC0726">
            <w:pPr>
              <w:pStyle w:val="normal0"/>
              <w:rPr>
                <w:b/>
              </w:rPr>
            </w:pPr>
            <w:r>
              <w:t>–</w:t>
            </w:r>
            <w:r>
              <w:tab/>
              <w:t>встановити причини масових міграцій європейців у ХVІ–ХVІІ ст.</w:t>
            </w:r>
          </w:p>
        </w:tc>
        <w:tc>
          <w:tcPr>
            <w:tcW w:w="3597" w:type="dxa"/>
            <w:vMerge w:val="restart"/>
          </w:tcPr>
          <w:p w:rsidR="00A62DD2" w:rsidRDefault="00A62DD2" w:rsidP="00843F42">
            <w:pPr>
              <w:pStyle w:val="normal0"/>
            </w:pPr>
            <w:r>
              <w:t>–внести в синхронізовану хронологічну таблицю відомості про Великі географічні відкриття, подорожі Христофора Колумба, Васко да Гами, Фернана Магеллана;</w:t>
            </w:r>
          </w:p>
          <w:p w:rsidR="00A62DD2" w:rsidRDefault="00A62DD2" w:rsidP="00843F42">
            <w:pPr>
              <w:pStyle w:val="normal0"/>
            </w:pPr>
            <w:r>
              <w:t>–позначити на контурній карті об’єкти, що відображають просторове розширення впливу європейської цивілізації на світ (колонізовані європейцями землі, напрямки нових торговельних шляхів і центри світової торгівлі ХVІ–ХVІІ ст.);</w:t>
            </w:r>
          </w:p>
          <w:p w:rsidR="00A62DD2" w:rsidRDefault="00A62DD2" w:rsidP="00843F42">
            <w:pPr>
              <w:pStyle w:val="normal0"/>
            </w:pPr>
            <w:r>
              <w:t>–підготувати і представити групове повідомлення (презентацію) на тему «Цивілізації доколумбової Америки (ацтеки, майя, інки)»;</w:t>
            </w:r>
          </w:p>
          <w:p w:rsidR="00A62DD2" w:rsidRDefault="00A62DD2" w:rsidP="00843F42">
            <w:pPr>
              <w:pStyle w:val="normal0"/>
            </w:pPr>
            <w:r>
              <w:t>–описати (на основі джерел) становище жінок і дітей у країнах Західної Європи в ХVІ–ХVІІІ ст.</w:t>
            </w:r>
          </w:p>
        </w:tc>
        <w:tc>
          <w:tcPr>
            <w:tcW w:w="1561" w:type="dxa"/>
            <w:vMerge w:val="restart"/>
          </w:tcPr>
          <w:p w:rsidR="00A62DD2" w:rsidRDefault="00A62DD2" w:rsidP="00843F42">
            <w:pPr>
              <w:pStyle w:val="normal0"/>
            </w:pPr>
            <w:r>
              <w:t>Опрацювати § 1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Опрацювати § 2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Опрацювати § 3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Опрацювати § 4</w:t>
            </w:r>
          </w:p>
        </w:tc>
      </w:tr>
      <w:tr w:rsidR="00A62DD2" w:rsidTr="00F406EE">
        <w:trPr>
          <w:trHeight w:val="108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  <w:r>
              <w:t>2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226D08">
            <w:pPr>
              <w:pStyle w:val="normal0"/>
            </w:pPr>
            <w:r>
              <w:t xml:space="preserve">Причини й передумови Великих географічних відкриттів XV– XVI ст. Подорожі Христофора Колумба, Васко да Гами, Фернана Магеллана. </w:t>
            </w:r>
          </w:p>
          <w:p w:rsidR="00A62DD2" w:rsidRDefault="00A62DD2" w:rsidP="00226D08">
            <w:pPr>
              <w:pStyle w:val="normal0"/>
              <w:rPr>
                <w:b/>
              </w:rPr>
            </w:pP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rPr>
                <w:b/>
              </w:r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103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  <w:r>
              <w:t>3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226D08">
            <w:pPr>
              <w:pStyle w:val="normal0"/>
            </w:pPr>
            <w:r>
              <w:t xml:space="preserve">Цивілізації доколумбової Америки (оглядово). Конкіста – завоювання Нового світу. Створення колоніальних імперій. Зміна поглядів на світ. </w:t>
            </w:r>
          </w:p>
          <w:p w:rsidR="00A62DD2" w:rsidRDefault="00A62DD2" w:rsidP="00226D08">
            <w:pPr>
              <w:pStyle w:val="normal0"/>
              <w:rPr>
                <w:b/>
              </w:rPr>
            </w:pP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rPr>
                <w:b/>
              </w:r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806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  <w:r>
              <w:t>4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226D08">
            <w:pPr>
              <w:pStyle w:val="normal0"/>
            </w:pPr>
            <w:r>
              <w:t>Повсякденне життя населення Західної Європи. Становлення капіталістичних відносин.</w:t>
            </w:r>
          </w:p>
          <w:p w:rsidR="00A62DD2" w:rsidRDefault="00A62DD2" w:rsidP="00226D08">
            <w:pPr>
              <w:pStyle w:val="normal0"/>
            </w:pP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rPr>
                <w:b/>
              </w:r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103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  <w:r>
              <w:t>5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226D08">
            <w:pPr>
              <w:pStyle w:val="normal0"/>
            </w:pPr>
            <w:r>
              <w:rPr>
                <w:b/>
              </w:rPr>
              <w:t>Практичне заняття.</w:t>
            </w:r>
            <w:r>
              <w:t xml:space="preserve"> Підготувати і представити групове повідомлення (презентацію) на тему «Цивілізації доколумбової Америки (ацтеки, майя, інки)»;</w:t>
            </w:r>
          </w:p>
          <w:p w:rsidR="00A62DD2" w:rsidRDefault="00A62DD2" w:rsidP="00226D08">
            <w:pPr>
              <w:pStyle w:val="normal0"/>
            </w:pP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rPr>
                <w:b/>
              </w:r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2654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  <w:r>
              <w:t>6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Pr="003A273C" w:rsidRDefault="00A62DD2" w:rsidP="00226D08">
            <w:pPr>
              <w:pStyle w:val="normal0"/>
              <w:rPr>
                <w:b/>
                <w:i/>
              </w:rPr>
            </w:pPr>
            <w:r w:rsidRPr="003A273C">
              <w:rPr>
                <w:b/>
                <w:i/>
              </w:rPr>
              <w:t>Урок-узагальнення</w:t>
            </w:r>
            <w:r w:rsidRPr="003A273C">
              <w:rPr>
                <w:i/>
              </w:rPr>
              <w:t>: «</w:t>
            </w:r>
            <w:r w:rsidRPr="003A273C">
              <w:rPr>
                <w:b/>
                <w:i/>
              </w:rPr>
              <w:t>Великі географічні відкриття та становлення капіталістичних відносин»</w:t>
            </w: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rPr>
                <w:b/>
              </w:r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6501"/>
        </w:trPr>
        <w:tc>
          <w:tcPr>
            <w:tcW w:w="796" w:type="dxa"/>
            <w:tcBorders>
              <w:top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</w:tcBorders>
          </w:tcPr>
          <w:p w:rsidR="00A62DD2" w:rsidRDefault="00A62DD2" w:rsidP="00226D08">
            <w:pPr>
              <w:pStyle w:val="normal0"/>
            </w:pP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rPr>
                <w:b/>
              </w:r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566"/>
        </w:trPr>
        <w:tc>
          <w:tcPr>
            <w:tcW w:w="5964" w:type="dxa"/>
            <w:gridSpan w:val="3"/>
            <w:tcBorders>
              <w:bottom w:val="single" w:sz="4" w:space="0" w:color="auto"/>
            </w:tcBorders>
          </w:tcPr>
          <w:p w:rsidR="00A62DD2" w:rsidRDefault="00A62DD2" w:rsidP="00226D08">
            <w:pPr>
              <w:pStyle w:val="normal0"/>
              <w:rPr>
                <w:b/>
              </w:rPr>
            </w:pPr>
            <w:r>
              <w:rPr>
                <w:b/>
              </w:rPr>
              <w:t>Розділ 2. ВИСОКЕ ВІДРОДЖЕННЯ. РЕФОРМАЦІЯ В ЗАХІДНІЙ ЄВРОПІ</w:t>
            </w:r>
          </w:p>
        </w:tc>
        <w:tc>
          <w:tcPr>
            <w:tcW w:w="4197" w:type="dxa"/>
            <w:vMerge w:val="restart"/>
          </w:tcPr>
          <w:p w:rsidR="00A62DD2" w:rsidRDefault="00A62DD2" w:rsidP="00DC0726">
            <w:pPr>
              <w:pStyle w:val="normal0"/>
              <w:rPr>
                <w:b/>
              </w:rPr>
            </w:pPr>
            <w:r>
              <w:rPr>
                <w:b/>
              </w:rPr>
              <w:t>Знаю:</w:t>
            </w:r>
          </w:p>
          <w:p w:rsidR="00A62DD2" w:rsidRDefault="00A62DD2" w:rsidP="00DC0726">
            <w:pPr>
              <w:pStyle w:val="normal0"/>
            </w:pPr>
            <w:r>
              <w:rPr>
                <w:b/>
              </w:rPr>
              <w:t>–</w:t>
            </w:r>
            <w:r>
              <w:rPr>
                <w:b/>
              </w:rPr>
              <w:tab/>
            </w:r>
            <w:r>
              <w:t>час бароко і релігійних воєн у Німеччині та Франції;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>дати початку Реформації в Німеччині, укладення Аугзбургського релігійного миру;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>територію поширення Реформації, культурні центри Європи Раннього Нового часу.</w:t>
            </w:r>
          </w:p>
          <w:p w:rsidR="00A62DD2" w:rsidRDefault="00A62DD2" w:rsidP="00DC0726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Розумію: </w:t>
            </w:r>
          </w:p>
          <w:p w:rsidR="00A62DD2" w:rsidRDefault="00A62DD2" w:rsidP="00DC0726">
            <w:pPr>
              <w:pStyle w:val="normal0"/>
            </w:pPr>
            <w:r>
              <w:rPr>
                <w:b/>
              </w:rPr>
              <w:t>–</w:t>
            </w:r>
            <w:r>
              <w:rPr>
                <w:b/>
              </w:rPr>
              <w:tab/>
            </w:r>
            <w:r>
              <w:t>Ранній Новий час (Ранньомодерну добу) як період звільнення суспільного життя від церковного догматизму;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>світський, нецерковний характер культури Відродження;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>гуманізм епохи Відродження як європейський інтелектуальний рух за вдосконалення людської природи через пізнання культурної спадщини</w:t>
            </w:r>
            <w:r>
              <w:rPr>
                <w:b/>
              </w:rPr>
              <w:t xml:space="preserve"> </w:t>
            </w:r>
            <w:r>
              <w:t>Античності;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 xml:space="preserve">бароко як усвідомлення людиною Ранньомодерної доби складності, багатоманітності та мінливості світу; 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>поняття «секуляризація», «Реформація», «протестантизм», «лютеранство», «кальвінізм», «Контрреформація», «релігійні війни», «орден єзуїтів», «Високе Відродження», «бароко».</w:t>
            </w:r>
          </w:p>
          <w:p w:rsidR="00A62DD2" w:rsidRDefault="00A62DD2" w:rsidP="00DC0726">
            <w:pPr>
              <w:pStyle w:val="normal0"/>
              <w:rPr>
                <w:b/>
              </w:rPr>
            </w:pPr>
            <w:r>
              <w:rPr>
                <w:b/>
              </w:rPr>
              <w:t>Умію:</w:t>
            </w:r>
          </w:p>
          <w:p w:rsidR="00A62DD2" w:rsidRDefault="00A62DD2" w:rsidP="00DC0726">
            <w:pPr>
              <w:pStyle w:val="normal0"/>
            </w:pPr>
            <w:r>
              <w:rPr>
                <w:b/>
              </w:rPr>
              <w:t>–</w:t>
            </w:r>
            <w:r>
              <w:rPr>
                <w:b/>
              </w:rPr>
              <w:tab/>
            </w:r>
            <w:r>
              <w:t xml:space="preserve">розташувати в хронологічній послідовності відомості про Реформацію, Відродження (Ренесанс) і Бароко; 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 xml:space="preserve">показати на карті регіони поширення Реформації; культурні центри Європи Раннього Нового часу; 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 xml:space="preserve">розповісти про наукові й технічні досягнення Раннього Нового часу; представників культури Відродження й Бароко, їхні твори; видатні пам’ятки культури епохи Ренесансу й Бароко; 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 xml:space="preserve">визначити причини і наслідки Реформації та Контрреформації; </w:t>
            </w:r>
          </w:p>
          <w:p w:rsidR="00A62DD2" w:rsidRDefault="00A62DD2" w:rsidP="00DC0726">
            <w:pPr>
              <w:pStyle w:val="normal0"/>
            </w:pPr>
            <w:r>
              <w:t>–</w:t>
            </w:r>
            <w:r>
              <w:tab/>
              <w:t>сформулювати основні ідеї вчень Мартіна Лютера і Жана Кальвіна;</w:t>
            </w:r>
          </w:p>
          <w:p w:rsidR="00A62DD2" w:rsidRDefault="00A62DD2" w:rsidP="00DC0726">
            <w:pPr>
              <w:pStyle w:val="normal0"/>
              <w:rPr>
                <w:b/>
              </w:rPr>
            </w:pPr>
            <w:r>
              <w:t>–</w:t>
            </w:r>
            <w:r>
              <w:tab/>
              <w:t>розпізнати пам’ятки культури епохи Відродження і Бароко.</w:t>
            </w:r>
          </w:p>
        </w:tc>
        <w:tc>
          <w:tcPr>
            <w:tcW w:w="3597" w:type="dxa"/>
            <w:vMerge w:val="restart"/>
          </w:tcPr>
          <w:p w:rsidR="00A62DD2" w:rsidRDefault="00A62DD2" w:rsidP="00843F42">
            <w:pPr>
              <w:pStyle w:val="normal0"/>
            </w:pPr>
            <w:r>
              <w:t>–вирізнити гуманістичні ідеї у витягах з літературних творів епохи Відродження (Францеско Петрарки, Мігеля де Сервантеса, Еразма Роттердамського, Нікколо Макіавелі, інших) і мистецьких шедеврах Високого Відродження (Леонардо да Вінчі, Рафаеля, Мікеланджело, Пітера Брейгеля, Альбрехта Дюрера, інших), вибір обґрунтувати;</w:t>
            </w:r>
          </w:p>
          <w:p w:rsidR="00A62DD2" w:rsidRDefault="00A62DD2" w:rsidP="00843F42">
            <w:pPr>
              <w:pStyle w:val="normal0"/>
            </w:pPr>
            <w:r>
              <w:t>–представити світ природи та людей очима католика, православного, протестанта;</w:t>
            </w:r>
          </w:p>
          <w:p w:rsidR="00A62DD2" w:rsidRDefault="00A62DD2" w:rsidP="00843F42">
            <w:pPr>
              <w:pStyle w:val="normal0"/>
            </w:pPr>
            <w:r>
              <w:t>–здійснити уявну подорож до пам’яток епохи Відродження в Італії, Франції, Німеччині, інших країнах; встановити цінності та норми життя, що їх утверджували автори цих витворів мистецтва (архітектури, скульптури, образотворчого мистецтва).</w:t>
            </w:r>
          </w:p>
        </w:tc>
        <w:tc>
          <w:tcPr>
            <w:tcW w:w="1561" w:type="dxa"/>
            <w:vMerge w:val="restart"/>
          </w:tcPr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Опрацювати § 6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Опрацювати § 9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Опрацювати § 10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Опрацювати § 7</w:t>
            </w:r>
          </w:p>
        </w:tc>
      </w:tr>
      <w:tr w:rsidR="00A62DD2" w:rsidTr="00F406EE">
        <w:trPr>
          <w:trHeight w:val="88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7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226D08">
            <w:pPr>
              <w:pStyle w:val="normal0"/>
            </w:pPr>
          </w:p>
          <w:p w:rsidR="00A62DD2" w:rsidRDefault="00A62DD2" w:rsidP="00226D08">
            <w:pPr>
              <w:pStyle w:val="normal0"/>
            </w:pPr>
            <w:r>
              <w:t xml:space="preserve">Гуманізм як інтелектуальний рух доби Відродження. Високе Відродження. </w:t>
            </w:r>
          </w:p>
          <w:p w:rsidR="00A62DD2" w:rsidRDefault="00A62DD2" w:rsidP="00226D08">
            <w:pPr>
              <w:pStyle w:val="normal0"/>
              <w:rPr>
                <w:b/>
              </w:rPr>
            </w:pP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rPr>
                <w:b/>
              </w:r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462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  <w:r>
              <w:t>8</w:t>
            </w: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226D08">
            <w:pPr>
              <w:pStyle w:val="normal0"/>
              <w:rPr>
                <w:b/>
              </w:rPr>
            </w:pPr>
            <w:r>
              <w:t xml:space="preserve">Католицька церква напередодні Реформації. Мартін Лютер і народження протестантизму. </w:t>
            </w: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rPr>
                <w:b/>
              </w:r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136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9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226D08">
            <w:pPr>
              <w:pStyle w:val="normal0"/>
            </w:pPr>
            <w:r>
              <w:t>Поширення Реформації. Жан Кальвін. Контрреформація в Європі. Ігнатія Лойола. Єзуїти. Тридентський собор. Релігійні війни в Німеччині та Франції. Аугсбурзький релігійний мир 1555 р.</w:t>
            </w: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rPr>
                <w:b/>
              </w:r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784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10</w:t>
            </w: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226D08">
            <w:pPr>
              <w:pStyle w:val="normal0"/>
            </w:pPr>
          </w:p>
          <w:p w:rsidR="00A62DD2" w:rsidRDefault="00A62DD2" w:rsidP="00226D08">
            <w:pPr>
              <w:pStyle w:val="normal0"/>
            </w:pPr>
            <w:r>
              <w:t xml:space="preserve"> Культура бароко. Народження нової європейської науки.</w:t>
            </w:r>
          </w:p>
          <w:p w:rsidR="00A62DD2" w:rsidRDefault="00A62DD2" w:rsidP="00226D08">
            <w:pPr>
              <w:pStyle w:val="normal0"/>
            </w:pP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rPr>
                <w:b/>
              </w:r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103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11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226D08">
            <w:pPr>
              <w:pStyle w:val="normal0"/>
            </w:pPr>
            <w:r>
              <w:rPr>
                <w:b/>
              </w:rPr>
              <w:t>Практичне заняття.</w:t>
            </w:r>
            <w:r>
              <w:t xml:space="preserve"> Вирізнення гуманістичні ідеї у витягах з літературних творів епохи Відродження  і мистецьких шедеврах Високого Відродження </w:t>
            </w:r>
          </w:p>
          <w:p w:rsidR="00A62DD2" w:rsidRDefault="00A62DD2" w:rsidP="00226D08">
            <w:pPr>
              <w:pStyle w:val="normal0"/>
            </w:pP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rPr>
                <w:b/>
              </w:r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6792"/>
        </w:trPr>
        <w:tc>
          <w:tcPr>
            <w:tcW w:w="796" w:type="dxa"/>
            <w:tcBorders>
              <w:top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12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</w:tcBorders>
          </w:tcPr>
          <w:p w:rsidR="00A62DD2" w:rsidRPr="003A273C" w:rsidRDefault="00A62DD2" w:rsidP="00226D08">
            <w:pPr>
              <w:pStyle w:val="normal0"/>
              <w:rPr>
                <w:b/>
                <w:i/>
              </w:rPr>
            </w:pPr>
            <w:r w:rsidRPr="003A273C">
              <w:rPr>
                <w:b/>
                <w:i/>
              </w:rPr>
              <w:t xml:space="preserve">Урок – узагальнення: «Високе відродження. Реформація в західній Європі». </w:t>
            </w: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rPr>
                <w:b/>
              </w:r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451"/>
        </w:trPr>
        <w:tc>
          <w:tcPr>
            <w:tcW w:w="5964" w:type="dxa"/>
            <w:gridSpan w:val="3"/>
            <w:tcBorders>
              <w:bottom w:val="single" w:sz="4" w:space="0" w:color="auto"/>
            </w:tcBorders>
          </w:tcPr>
          <w:p w:rsidR="00A62DD2" w:rsidRDefault="00A62DD2" w:rsidP="00226D08">
            <w:pPr>
              <w:pStyle w:val="normal0"/>
              <w:rPr>
                <w:b/>
              </w:rPr>
            </w:pPr>
            <w:r>
              <w:rPr>
                <w:b/>
              </w:rPr>
              <w:t>Розділ 3. ДЕРЖАВИ ЗАХІДНОЇ ЄВРОПИ в ХVІ–ХVІІ ст.</w:t>
            </w:r>
          </w:p>
        </w:tc>
        <w:tc>
          <w:tcPr>
            <w:tcW w:w="4197" w:type="dxa"/>
            <w:vMerge w:val="restart"/>
          </w:tcPr>
          <w:p w:rsidR="00A62DD2" w:rsidRDefault="00A62DD2" w:rsidP="00DC0726">
            <w:pPr>
              <w:pStyle w:val="normal0"/>
            </w:pPr>
            <w:r>
              <w:rPr>
                <w:b/>
              </w:rPr>
              <w:t>Знаю: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хронологічні межі національно-визвольної війни в Нідерландах, революції в Англії, Тридцятилітньої війни;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дати укладення Люблінської й Утрехтської уній, Нантського едикту, Вестфальського миру.</w:t>
            </w:r>
          </w:p>
          <w:p w:rsidR="00A62DD2" w:rsidRDefault="00A62DD2" w:rsidP="00DC0726">
            <w:pPr>
              <w:pStyle w:val="normal0"/>
            </w:pPr>
            <w:r>
              <w:rPr>
                <w:b/>
              </w:rPr>
              <w:t>Розумію: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передумови утвердження абсолютизму в європейських державах;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абсолютну монархію як перехідну форму від станово-представницької до сучасної (національної) держави;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роль міського патриціату та дворянства в управлінні містами-республіками;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 xml:space="preserve">роль дворянської аристократії (магнатів) в управлінні Річчю Посполитою; 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історичне значення національно-визвольної війни в Нідерландах та Англійської революції;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 xml:space="preserve">Вестфальський мир як подію, що заклала основи сучасного світового порядку – поділу світу на національні держави й утвердження в міжнародних відносинах принципу державного суверенітету; 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поняття «абсолютизм», «абсолютна монархія», «олігархічна (бюргерська) республіка», «аристократична (шляхетська) республіка», «парламентська монархія», «протекціонізм», «меркантилізм», «революція», «національно-визвольна війна», «протекторат».</w:t>
            </w:r>
          </w:p>
          <w:p w:rsidR="00A62DD2" w:rsidRDefault="00A62DD2" w:rsidP="00DC0726">
            <w:pPr>
              <w:pStyle w:val="normal0"/>
            </w:pPr>
            <w:r>
              <w:rPr>
                <w:b/>
              </w:rPr>
              <w:t>Умію: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розташувати в хронологічній послідовності відомості про процеси централізації влади і формування національних держав у Західній Європі в XVІ–XVІІ ст.;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 xml:space="preserve">простежити (на основі карти) утворення в Західній Європі національних держав; 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охарактеризувати політичний устрій західноєвропейських країн;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обґрунтувати власні судження про володарів і державних діячів європейських країн XVІ–XVІІІ ст.;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визначити причини і наслідки: Люблінської унії, релігійних війн у Франції, національно-визвольної війни в Нідерландах, Англійської революції.</w:t>
            </w:r>
          </w:p>
        </w:tc>
        <w:tc>
          <w:tcPr>
            <w:tcW w:w="3597" w:type="dxa"/>
            <w:vMerge w:val="restart"/>
          </w:tcPr>
          <w:p w:rsidR="00A62DD2" w:rsidRDefault="00A62DD2" w:rsidP="00843F42">
            <w:pPr>
              <w:pStyle w:val="normal0"/>
            </w:pPr>
            <w:r>
              <w:t>–внести в синхронізовану хронологічну таблицю відомості про Реформацію, утворення Речі Посполитої, Тридцятилітню війну, національно-визвольну війну в Нідерландах, Англійську революцію, інше;</w:t>
            </w:r>
          </w:p>
          <w:p w:rsidR="00A62DD2" w:rsidRDefault="00A62DD2" w:rsidP="00843F42">
            <w:pPr>
              <w:pStyle w:val="normal0"/>
            </w:pPr>
            <w:r>
              <w:t>–позначити на контурній карті регіони поширення католицизму, протестантизму і православ’я; території абсолютних монархій і республік, що існували в XVІ–XVІІІ ст.;</w:t>
            </w:r>
          </w:p>
          <w:p w:rsidR="00A62DD2" w:rsidRDefault="00A62DD2" w:rsidP="00843F42">
            <w:pPr>
              <w:pStyle w:val="normal0"/>
            </w:pPr>
            <w:r>
              <w:t>–укласти і представити історичний портрет одного з монархів XVІ–XVІІІ ст. (на вибір учителя або учнів).</w:t>
            </w:r>
          </w:p>
        </w:tc>
        <w:tc>
          <w:tcPr>
            <w:tcW w:w="1561" w:type="dxa"/>
            <w:vMerge w:val="restart"/>
          </w:tcPr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Опрацювати  § 11, §12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Опрацювати  § 15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Опрацювати  § 15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Опрацювати  § 13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Опрацювати  § 14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Опрацювати  § 19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Опрацювати  § 17</w:t>
            </w:r>
          </w:p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526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  <w:r>
              <w:t>13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226D08">
            <w:pPr>
              <w:pStyle w:val="normal0"/>
              <w:rPr>
                <w:b/>
              </w:rPr>
            </w:pPr>
            <w:r>
              <w:rPr>
                <w:sz w:val="22"/>
                <w:szCs w:val="22"/>
              </w:rPr>
              <w:t xml:space="preserve">Становлення абсолютної монархії у Франції. </w:t>
            </w: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rPr>
                <w:b/>
              </w:r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602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  <w:r>
              <w:t>14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226D08">
            <w:pPr>
              <w:pStyle w:val="normal0"/>
              <w:rPr>
                <w:sz w:val="22"/>
                <w:szCs w:val="22"/>
              </w:rPr>
            </w:pPr>
          </w:p>
          <w:p w:rsidR="00A62DD2" w:rsidRDefault="00A62DD2" w:rsidP="00226D0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Володіння Габсбургів. Карл V. </w:t>
            </w:r>
          </w:p>
          <w:p w:rsidR="00A62DD2" w:rsidRDefault="00A62DD2" w:rsidP="00226D08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rPr>
                <w:b/>
              </w:r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666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15</w:t>
            </w: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226D0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Національно-визвольна війна в Нідерландах. Утрехтська унія. Вільгельм І Оранський.</w:t>
            </w: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rPr>
                <w:b/>
              </w:r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1066"/>
        </w:trPr>
        <w:tc>
          <w:tcPr>
            <w:tcW w:w="796" w:type="dxa"/>
            <w:tcBorders>
              <w:top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16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</w:tcBorders>
          </w:tcPr>
          <w:p w:rsidR="00A62DD2" w:rsidRDefault="00A62DD2" w:rsidP="00226D0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Королівська реформація в Англії. Англійська революція. Олівер Кромвель</w:t>
            </w:r>
          </w:p>
          <w:p w:rsidR="00A62DD2" w:rsidRDefault="00A62DD2" w:rsidP="00226D0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Утвердження парламентаризму. «Білль про права». </w:t>
            </w: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rPr>
                <w:b/>
              </w:r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472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  <w:r>
              <w:t>17</w:t>
            </w: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226D0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Річ Посполита: шляхетська демократія. </w:t>
            </w: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rPr>
                <w:b/>
              </w:r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799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  <w:r>
              <w:t>18</w:t>
            </w: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226D0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Тридцятилітня війна. Вестфальська система міжнародних відносин.</w:t>
            </w: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rPr>
                <w:b/>
              </w:r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1339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19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226D08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Практичне заняття.</w:t>
            </w:r>
            <w:r>
              <w:t xml:space="preserve"> </w:t>
            </w:r>
            <w:r>
              <w:rPr>
                <w:sz w:val="22"/>
                <w:szCs w:val="22"/>
              </w:rPr>
              <w:t>Укласти і представити історичний портрет одного з монархів XVІ–XVІІІ ст. (на вибір учителя або учнів).</w:t>
            </w: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rPr>
                <w:b/>
              </w:r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1053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  <w:r>
              <w:t>20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Pr="003A273C" w:rsidRDefault="00A62DD2" w:rsidP="00226D08">
            <w:pPr>
              <w:pStyle w:val="normal0"/>
              <w:rPr>
                <w:i/>
                <w:sz w:val="22"/>
                <w:szCs w:val="22"/>
              </w:rPr>
            </w:pPr>
            <w:r w:rsidRPr="003A273C">
              <w:rPr>
                <w:b/>
                <w:i/>
              </w:rPr>
              <w:t>Урок-узагальнення: «Держави Західної Європи в ХVІ–ХVІІ ст.»</w:t>
            </w: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rPr>
                <w:b/>
              </w:r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7583"/>
        </w:trPr>
        <w:tc>
          <w:tcPr>
            <w:tcW w:w="796" w:type="dxa"/>
            <w:tcBorders>
              <w:top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</w:tcBorders>
          </w:tcPr>
          <w:p w:rsidR="00A62DD2" w:rsidRDefault="00A62DD2" w:rsidP="00226D08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rPr>
                <w:b/>
              </w:r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591"/>
        </w:trPr>
        <w:tc>
          <w:tcPr>
            <w:tcW w:w="5964" w:type="dxa"/>
            <w:gridSpan w:val="3"/>
            <w:tcBorders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  <w:p w:rsidR="00A62DD2" w:rsidRDefault="00A62DD2" w:rsidP="00226D08">
            <w:pPr>
              <w:pStyle w:val="normal0"/>
            </w:pPr>
            <w:r>
              <w:rPr>
                <w:b/>
                <w:sz w:val="22"/>
                <w:szCs w:val="22"/>
              </w:rPr>
              <w:t xml:space="preserve">Розділ 4. </w:t>
            </w:r>
            <w:r>
              <w:rPr>
                <w:b/>
                <w:i/>
                <w:sz w:val="22"/>
                <w:szCs w:val="22"/>
              </w:rPr>
              <w:t>ОСМАНСЬКА ІМПЕРІЯ. ДЕРЖАВИ СХІДНОЇ ЄВРОПИ в ХVІІ–ХVІІІ ст.</w:t>
            </w:r>
          </w:p>
        </w:tc>
        <w:tc>
          <w:tcPr>
            <w:tcW w:w="4197" w:type="dxa"/>
            <w:vMerge w:val="restart"/>
          </w:tcPr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дати облоги Відня та проголошення Московського царства Російською імперією, хронологічні межі Північної війни.</w:t>
            </w:r>
          </w:p>
          <w:p w:rsidR="00A62DD2" w:rsidRDefault="00A62DD2" w:rsidP="00DC0726">
            <w:pPr>
              <w:pStyle w:val="normal0"/>
            </w:pPr>
            <w:r>
              <w:rPr>
                <w:b/>
              </w:rPr>
              <w:t>Розумію: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період XVI–XVIIІ ст. як епоху воєн за переділ Європи і світу;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причини економічного занепаду та затяжної політичної кризи в Речі Посполитій (друга половина XVII – XVIIІ ст);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поняття «опричнина», «Смутний час», «церковний розкол», «Земський собор», «самодержавство (абсолютизм)».</w:t>
            </w:r>
          </w:p>
          <w:p w:rsidR="00A62DD2" w:rsidRDefault="00A62DD2" w:rsidP="00DC0726">
            <w:pPr>
              <w:pStyle w:val="normal0"/>
            </w:pPr>
            <w:r>
              <w:rPr>
                <w:b/>
              </w:rPr>
              <w:t>Умію: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розташувати в хронологічній послідовності відомості про османську експансію в Центральній та Східній Європі, її зупинення (облоги Чигирина 1678 р. і Відня 1683 р.), шведську експансію в Центральній Європі, російську експансію у Східній Європі;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простежити на основі карти територіальні зміни, яких зазнали в XVI–XVIIІ ст. Османська імперія, Річ Посполита і Російська держава (Московське царство, Російська імперія);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охарактеризувати внутрішню й зовнішню політику Речі Посполитої в другій половині XVII–XVIIІ ст.;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обґрунтувати власні судження про політику Сулеймана Пишного, Івана IV Грозного, Олексія Михайловича, Петра I;</w:t>
            </w:r>
          </w:p>
          <w:p w:rsidR="00A62DD2" w:rsidRDefault="00A62DD2" w:rsidP="00DC0726">
            <w:pPr>
              <w:pStyle w:val="normal0"/>
              <w:rPr>
                <w:b/>
              </w:rPr>
            </w:pPr>
            <w:r>
              <w:t>визначити причини і наслідки: османських завоювань в Європі, кризи в Речі Посполитій (друга половина XVII–XVIIІ ст.), російської експансії у Східній Європі, Північної війни, реформ Петра І.</w:t>
            </w:r>
          </w:p>
        </w:tc>
        <w:tc>
          <w:tcPr>
            <w:tcW w:w="3597" w:type="dxa"/>
            <w:vMerge w:val="restart"/>
          </w:tcPr>
          <w:p w:rsidR="00A62DD2" w:rsidRDefault="00A62DD2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внести в синхронізовану хронологічну таблицю відомості про османську експансію в Центральній та Східній Європі, її зупинення (облоги Чигирина 1678 р. і Відня </w:t>
            </w:r>
          </w:p>
          <w:p w:rsidR="00A62DD2" w:rsidRDefault="00A62DD2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 р.), шведську експансію в Центральній Європі, російську експансію у Східній Європі, проголошення Росії імперією, інше;</w:t>
            </w:r>
          </w:p>
          <w:p w:rsidR="00A62DD2" w:rsidRDefault="00A62DD2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позначити на контурній карті територіальні надбання і втрати Османської імперії, Речі Посполитої і Російської держави (Московського царства, Російської імперії) в XVI–XVIIІ ст.;</w:t>
            </w:r>
          </w:p>
          <w:p w:rsidR="00A62DD2" w:rsidRDefault="00A62DD2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обґрунтувати (або спростувати) судження про суперечливий характер реформ Петра І.</w:t>
            </w:r>
          </w:p>
        </w:tc>
        <w:tc>
          <w:tcPr>
            <w:tcW w:w="1561" w:type="dxa"/>
            <w:vMerge w:val="restart"/>
          </w:tcPr>
          <w:p w:rsidR="00A62DD2" w:rsidRDefault="00A62DD2" w:rsidP="00843F42">
            <w:pPr>
              <w:pStyle w:val="normal0"/>
            </w:pPr>
            <w:r>
              <w:t>Опрацювати §18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Опрацювати §20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Опрацювати §21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Опрацювати §19</w:t>
            </w:r>
          </w:p>
        </w:tc>
      </w:tr>
      <w:tr w:rsidR="00A62DD2" w:rsidTr="00F406EE">
        <w:trPr>
          <w:trHeight w:val="1386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21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226D0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Експансія Османської імперії. Сулейман Пишний. Народи Південно-Східної Європи під владою турків-османів. Кримське ханство. Внутрішня і зовнішня політика. </w:t>
            </w:r>
          </w:p>
          <w:p w:rsidR="00A62DD2" w:rsidRDefault="00A62DD2" w:rsidP="00226D08">
            <w:pPr>
              <w:pStyle w:val="normal0"/>
              <w:rPr>
                <w:b/>
                <w:sz w:val="22"/>
                <w:szCs w:val="22"/>
              </w:rPr>
            </w:pP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102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22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226D0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Московське царство. Іван IV Грозний. Смутний час. </w:t>
            </w:r>
          </w:p>
          <w:p w:rsidR="00A62DD2" w:rsidRDefault="00A62DD2" w:rsidP="00226D0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Правління династії Романових</w:t>
            </w:r>
          </w:p>
          <w:p w:rsidR="00A62DD2" w:rsidRDefault="00A62DD2" w:rsidP="00226D0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Внутрішня та зовнішня політика Петра І.</w:t>
            </w: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72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  <w:r>
              <w:t>23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226D0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Економічний занепад та політична криза в Речі Посполитій (друга половина XVII – XVIIІ ст.).</w:t>
            </w: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58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  <w:r>
              <w:t>24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226D08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Практичне заняття. </w:t>
            </w:r>
            <w:r>
              <w:rPr>
                <w:sz w:val="22"/>
                <w:szCs w:val="22"/>
              </w:rPr>
              <w:t>Дати оцінку суперечливого характеру реформ Петра І.</w:t>
            </w: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3321"/>
        </w:trPr>
        <w:tc>
          <w:tcPr>
            <w:tcW w:w="796" w:type="dxa"/>
            <w:tcBorders>
              <w:top w:val="single" w:sz="4" w:space="0" w:color="auto"/>
            </w:tcBorders>
          </w:tcPr>
          <w:p w:rsidR="00A62DD2" w:rsidRDefault="00A62DD2" w:rsidP="00843F42">
            <w:pPr>
              <w:pStyle w:val="normal0"/>
            </w:pPr>
            <w:r>
              <w:t>25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</w:tcBorders>
          </w:tcPr>
          <w:p w:rsidR="00A62DD2" w:rsidRPr="00E95D45" w:rsidRDefault="00A62DD2" w:rsidP="00226D08">
            <w:pPr>
              <w:pStyle w:val="normal0"/>
              <w:rPr>
                <w:i/>
                <w:sz w:val="22"/>
                <w:szCs w:val="22"/>
              </w:rPr>
            </w:pPr>
            <w:r w:rsidRPr="00E95D45">
              <w:rPr>
                <w:b/>
                <w:i/>
                <w:sz w:val="22"/>
                <w:szCs w:val="22"/>
              </w:rPr>
              <w:t>Урок-узагальнення: Османська Імперія. Держави Східної Європи в ХVІІ–ХVІІІ ст.</w:t>
            </w:r>
          </w:p>
          <w:p w:rsidR="00A62DD2" w:rsidRDefault="00A62DD2" w:rsidP="00226D08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4197" w:type="dxa"/>
            <w:vMerge/>
          </w:tcPr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</w:p>
        </w:tc>
        <w:tc>
          <w:tcPr>
            <w:tcW w:w="3597" w:type="dxa"/>
            <w:vMerge/>
          </w:tcPr>
          <w:p w:rsidR="00A62DD2" w:rsidRDefault="00A62DD2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1730"/>
        </w:trPr>
        <w:tc>
          <w:tcPr>
            <w:tcW w:w="796" w:type="dxa"/>
            <w:tcBorders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A62DD2" w:rsidRPr="007225F0" w:rsidRDefault="00A62DD2" w:rsidP="00226D08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Розділ 5. </w:t>
            </w:r>
            <w:r w:rsidRPr="007225F0">
              <w:rPr>
                <w:b/>
                <w:sz w:val="22"/>
                <w:szCs w:val="22"/>
              </w:rPr>
              <w:t>ЕПОХА ПРОСВІТНИЦТВА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62DD2" w:rsidRPr="007225F0" w:rsidRDefault="00A62DD2" w:rsidP="00E95D45">
            <w:pPr>
              <w:pStyle w:val="normal0"/>
              <w:rPr>
                <w:b/>
                <w:sz w:val="22"/>
                <w:szCs w:val="22"/>
              </w:rPr>
            </w:pPr>
          </w:p>
        </w:tc>
        <w:tc>
          <w:tcPr>
            <w:tcW w:w="4197" w:type="dxa"/>
            <w:vMerge w:val="restart"/>
          </w:tcPr>
          <w:p w:rsidR="00A62DD2" w:rsidRDefault="00A62DD2" w:rsidP="00DC0726">
            <w:pPr>
              <w:pStyle w:val="normal0"/>
              <w:ind w:left="360" w:hanging="360"/>
            </w:pPr>
            <w:r w:rsidRPr="007225F0">
              <w:t>Знаю: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час епохи Просвітництва, початку індустріальної (промислової) революції, війни за незалежність США;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дати ухвалення Декларації незалежності США та Конституції Речі Посполитої.</w:t>
            </w:r>
          </w:p>
          <w:p w:rsidR="00A62DD2" w:rsidRDefault="00A62DD2" w:rsidP="00DC0726">
            <w:pPr>
              <w:pStyle w:val="normal0"/>
              <w:ind w:left="360" w:hanging="360"/>
            </w:pPr>
            <w:r w:rsidRPr="007225F0">
              <w:t>Розумію: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визначальний вплив індустріальної революції на зміни в структурі економіки (формування промисловості) і соціальній структурі суспільства (зростання чисельності та ролі найманих працівників), на рівень життя людей праці та інші аспекти повсякденного життя;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Просвітництво як Добу Розуму, коли утверджувалася віра в силу знань і можливість розумного облаштування суспільного життя;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освічений абсолютизм як політику, спрямовану на знищення або реформування найбільш застарілих феодальних порядків;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поняття «індустріальна (промислова) революція», «освічений абсолютизм», «масонство», «Просвітництво», «енциклопедисти», «класицизм».</w:t>
            </w:r>
          </w:p>
          <w:p w:rsidR="00A62DD2" w:rsidRDefault="00A62DD2" w:rsidP="00DC0726">
            <w:pPr>
              <w:pStyle w:val="normal0"/>
              <w:ind w:left="360" w:hanging="360"/>
            </w:pPr>
            <w:r w:rsidRPr="007225F0">
              <w:t>Умію: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розташувати в хронологічній послідовності відомості про індустріальну революцію, добу Просвітництва, Війну за незалежність США;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простежити зміни на політичній карті світу впродовж ХVІІІ ст.;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 xml:space="preserve">визначити зміни в повсякденному житті європейців протягом ХVІІІ ст., які стали наслідком індустріальної революції, поширення ідей Просвітництва; 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встановити причини і наслідки реформ: Марії-Терезії та Йосифа ІІ (Австрійська монархія), зокрема для українських теренів, Фрідріха ІІ (Пруссія), Катерини ІІ (Російська імперія);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встановити причини розгортання війни за незалежність і утворення США.</w:t>
            </w:r>
          </w:p>
        </w:tc>
        <w:tc>
          <w:tcPr>
            <w:tcW w:w="3597" w:type="dxa"/>
            <w:vMerge w:val="restart"/>
          </w:tcPr>
          <w:p w:rsidR="00A62DD2" w:rsidRDefault="00A62DD2" w:rsidP="007225F0">
            <w:pPr>
              <w:pStyle w:val="normal0"/>
              <w:ind w:left="360" w:hanging="360"/>
              <w:rPr>
                <w:sz w:val="22"/>
                <w:szCs w:val="22"/>
              </w:rPr>
            </w:pPr>
            <w:r w:rsidRPr="007225F0">
              <w:rPr>
                <w:sz w:val="22"/>
                <w:szCs w:val="22"/>
              </w:rPr>
              <w:t xml:space="preserve">Орієнтовні завдання для практичних і творчих робіт: </w:t>
            </w:r>
          </w:p>
          <w:p w:rsidR="00A62DD2" w:rsidRDefault="00A62DD2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внести в синхронізовану хронологічну таблицю відомості про початок промислової революції, хронологічні межі доби Просвітництва та війни за незалежність США, ухвалення Декларації незалежності та Конституції США, інше;</w:t>
            </w:r>
          </w:p>
          <w:p w:rsidR="00A62DD2" w:rsidRPr="007225F0" w:rsidRDefault="00A62DD2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позначити на контурній карті нові держави (зокрема США) й територіальні надбання/втрати Великої Британії, Пруссії, Австрійської монархії, Російської імперії в другій половині ХVІІІ ст.;</w:t>
            </w:r>
          </w:p>
          <w:p w:rsidR="00A62DD2" w:rsidRDefault="00A62DD2" w:rsidP="00843F42">
            <w:pPr>
              <w:pStyle w:val="normal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проаналізувати повсякденне життя в країнах Західної Європи у ХVІІІ ст., виявити зміни, які стали наслідком промислової революції / поширення ідей Просвітництва;</w:t>
            </w:r>
          </w:p>
          <w:p w:rsidR="00A62DD2" w:rsidRPr="007225F0" w:rsidRDefault="00A62DD2" w:rsidP="00F32B85">
            <w:pPr>
              <w:pStyle w:val="normal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  проаналізувати Декларацію незалежності Сполучених Штатів і встановити, які ідеї епохи Просвітництва в ній відображено.</w:t>
            </w:r>
          </w:p>
        </w:tc>
        <w:tc>
          <w:tcPr>
            <w:tcW w:w="1561" w:type="dxa"/>
            <w:vMerge w:val="restart"/>
          </w:tcPr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Опрацювати § 22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Опрацювати §23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Опрацювати § 24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Опрацювати § 25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Опрацювати § 26</w:t>
            </w:r>
          </w:p>
        </w:tc>
      </w:tr>
      <w:tr w:rsidR="00A62DD2" w:rsidTr="00F406EE">
        <w:trPr>
          <w:trHeight w:val="333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3B679F">
            <w:pPr>
              <w:pStyle w:val="normal0"/>
            </w:pPr>
            <w:r>
              <w:t>26</w:t>
            </w: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3B679F">
            <w:pPr>
              <w:pStyle w:val="normal0"/>
              <w:rPr>
                <w:b/>
                <w:sz w:val="22"/>
                <w:szCs w:val="22"/>
              </w:rPr>
            </w:pPr>
            <w:r w:rsidRPr="007225F0">
              <w:rPr>
                <w:b/>
                <w:sz w:val="22"/>
                <w:szCs w:val="22"/>
              </w:rPr>
              <w:t xml:space="preserve">Початок індустріальної (промислової) революції, її вплив на життя різних верств населення. Просвітництво. Енциклопедисти. Масони. Класицизм. </w:t>
            </w:r>
          </w:p>
        </w:tc>
        <w:tc>
          <w:tcPr>
            <w:tcW w:w="4197" w:type="dxa"/>
            <w:vMerge/>
          </w:tcPr>
          <w:p w:rsidR="00A62DD2" w:rsidRPr="007225F0" w:rsidRDefault="00A62DD2" w:rsidP="00DC0726">
            <w:pPr>
              <w:pStyle w:val="normal0"/>
              <w:ind w:left="360" w:hanging="360"/>
            </w:pPr>
          </w:p>
        </w:tc>
        <w:tc>
          <w:tcPr>
            <w:tcW w:w="3597" w:type="dxa"/>
            <w:vMerge/>
          </w:tcPr>
          <w:p w:rsidR="00A62DD2" w:rsidRPr="007225F0" w:rsidRDefault="00A62DD2" w:rsidP="007225F0">
            <w:pPr>
              <w:pStyle w:val="normal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1117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  <w:r>
              <w:t>27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Pr="007225F0" w:rsidRDefault="00A62DD2" w:rsidP="00226D08">
            <w:pPr>
              <w:pStyle w:val="normal0"/>
              <w:rPr>
                <w:b/>
                <w:sz w:val="22"/>
                <w:szCs w:val="22"/>
              </w:rPr>
            </w:pPr>
            <w:r w:rsidRPr="007225F0">
              <w:rPr>
                <w:b/>
                <w:sz w:val="22"/>
                <w:szCs w:val="22"/>
              </w:rPr>
              <w:t>Освічений абсолютизм.Володіння австрійських Габсбургів. Марія-Терезія. Йосип ІІ. Королівство Пруссія. Фрідріх ІІ. Російська імперія. Єлизавета І. Катерина ІІ.</w:t>
            </w:r>
          </w:p>
          <w:p w:rsidR="00A62DD2" w:rsidRDefault="00A62DD2" w:rsidP="00226D08">
            <w:pPr>
              <w:pStyle w:val="normal0"/>
              <w:rPr>
                <w:b/>
                <w:sz w:val="22"/>
                <w:szCs w:val="22"/>
              </w:rPr>
            </w:pPr>
          </w:p>
        </w:tc>
        <w:tc>
          <w:tcPr>
            <w:tcW w:w="4197" w:type="dxa"/>
            <w:vMerge/>
          </w:tcPr>
          <w:p w:rsidR="00A62DD2" w:rsidRPr="007225F0" w:rsidRDefault="00A62DD2" w:rsidP="00DC0726">
            <w:pPr>
              <w:pStyle w:val="normal0"/>
              <w:ind w:left="360" w:hanging="360"/>
            </w:pPr>
          </w:p>
        </w:tc>
        <w:tc>
          <w:tcPr>
            <w:tcW w:w="3597" w:type="dxa"/>
            <w:vMerge/>
          </w:tcPr>
          <w:p w:rsidR="00A62DD2" w:rsidRPr="007225F0" w:rsidRDefault="00A62DD2" w:rsidP="007225F0">
            <w:pPr>
              <w:pStyle w:val="normal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1526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  <w:r>
              <w:t>28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Pr="007225F0" w:rsidRDefault="00A62DD2" w:rsidP="00226D08">
            <w:pPr>
              <w:pStyle w:val="normal0"/>
              <w:rPr>
                <w:b/>
                <w:sz w:val="22"/>
                <w:szCs w:val="22"/>
              </w:rPr>
            </w:pPr>
            <w:r w:rsidRPr="007225F0">
              <w:rPr>
                <w:b/>
                <w:sz w:val="22"/>
                <w:szCs w:val="22"/>
              </w:rPr>
              <w:t xml:space="preserve">Міжнародні відносини. Війна за іспанську спадщину, війна за австрійську спадщину, Семилітня війна. Поділи Речі Посполитої. Початок боротьби за спадщину Османської імперії. </w:t>
            </w:r>
          </w:p>
        </w:tc>
        <w:tc>
          <w:tcPr>
            <w:tcW w:w="4197" w:type="dxa"/>
            <w:vMerge/>
          </w:tcPr>
          <w:p w:rsidR="00A62DD2" w:rsidRPr="007225F0" w:rsidRDefault="00A62DD2" w:rsidP="00DC0726">
            <w:pPr>
              <w:pStyle w:val="normal0"/>
              <w:ind w:left="360" w:hanging="360"/>
            </w:pPr>
          </w:p>
        </w:tc>
        <w:tc>
          <w:tcPr>
            <w:tcW w:w="3597" w:type="dxa"/>
            <w:vMerge/>
          </w:tcPr>
          <w:p w:rsidR="00A62DD2" w:rsidRPr="007225F0" w:rsidRDefault="00A62DD2" w:rsidP="007225F0">
            <w:pPr>
              <w:pStyle w:val="normal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102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  <w:r>
              <w:t>29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Pr="007225F0" w:rsidRDefault="00A62DD2" w:rsidP="00226D08">
            <w:pPr>
              <w:pStyle w:val="normal0"/>
              <w:rPr>
                <w:b/>
                <w:sz w:val="22"/>
                <w:szCs w:val="22"/>
              </w:rPr>
            </w:pPr>
            <w:r w:rsidRPr="007225F0">
              <w:rPr>
                <w:b/>
                <w:sz w:val="22"/>
                <w:szCs w:val="22"/>
              </w:rPr>
              <w:t>Колонії Великої Британії в Північній Америці. Декларація незалежності. Війна за незалежність. Утворення США. Конституція США.</w:t>
            </w:r>
          </w:p>
        </w:tc>
        <w:tc>
          <w:tcPr>
            <w:tcW w:w="4197" w:type="dxa"/>
            <w:vMerge/>
          </w:tcPr>
          <w:p w:rsidR="00A62DD2" w:rsidRPr="007225F0" w:rsidRDefault="00A62DD2" w:rsidP="00DC0726">
            <w:pPr>
              <w:pStyle w:val="normal0"/>
              <w:ind w:left="360" w:hanging="360"/>
            </w:pPr>
          </w:p>
        </w:tc>
        <w:tc>
          <w:tcPr>
            <w:tcW w:w="3597" w:type="dxa"/>
            <w:vMerge/>
          </w:tcPr>
          <w:p w:rsidR="00A62DD2" w:rsidRPr="007225F0" w:rsidRDefault="00A62DD2" w:rsidP="007225F0">
            <w:pPr>
              <w:pStyle w:val="normal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108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  <w:r>
              <w:t>30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Pr="007225F0" w:rsidRDefault="00A62DD2" w:rsidP="003B679F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Практичне заняття.</w:t>
            </w:r>
            <w:r w:rsidRPr="007225F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Особливості державного устрою в США</w:t>
            </w:r>
          </w:p>
        </w:tc>
        <w:tc>
          <w:tcPr>
            <w:tcW w:w="4197" w:type="dxa"/>
            <w:vMerge/>
          </w:tcPr>
          <w:p w:rsidR="00A62DD2" w:rsidRPr="007225F0" w:rsidRDefault="00A62DD2" w:rsidP="00DC0726">
            <w:pPr>
              <w:pStyle w:val="normal0"/>
              <w:ind w:left="360" w:hanging="360"/>
            </w:pPr>
          </w:p>
        </w:tc>
        <w:tc>
          <w:tcPr>
            <w:tcW w:w="3597" w:type="dxa"/>
            <w:vMerge/>
          </w:tcPr>
          <w:p w:rsidR="00A62DD2" w:rsidRPr="007225F0" w:rsidRDefault="00A62DD2" w:rsidP="007225F0">
            <w:pPr>
              <w:pStyle w:val="normal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151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  <w:r>
              <w:t>31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Pr="003B679F" w:rsidRDefault="00A62DD2" w:rsidP="00226D08">
            <w:pPr>
              <w:pStyle w:val="normal0"/>
              <w:rPr>
                <w:b/>
                <w:i/>
                <w:sz w:val="22"/>
                <w:szCs w:val="22"/>
              </w:rPr>
            </w:pPr>
            <w:r w:rsidRPr="003B679F">
              <w:rPr>
                <w:b/>
                <w:i/>
                <w:sz w:val="22"/>
                <w:szCs w:val="22"/>
              </w:rPr>
              <w:t>Урок-узагальнення: «Епоха Просвітництва»</w:t>
            </w:r>
          </w:p>
        </w:tc>
        <w:tc>
          <w:tcPr>
            <w:tcW w:w="4197" w:type="dxa"/>
            <w:vMerge/>
          </w:tcPr>
          <w:p w:rsidR="00A62DD2" w:rsidRPr="007225F0" w:rsidRDefault="00A62DD2" w:rsidP="00DC0726">
            <w:pPr>
              <w:pStyle w:val="normal0"/>
              <w:ind w:left="360" w:hanging="360"/>
            </w:pPr>
          </w:p>
        </w:tc>
        <w:tc>
          <w:tcPr>
            <w:tcW w:w="3597" w:type="dxa"/>
            <w:vMerge/>
          </w:tcPr>
          <w:p w:rsidR="00A62DD2" w:rsidRPr="007225F0" w:rsidRDefault="00A62DD2" w:rsidP="007225F0">
            <w:pPr>
              <w:pStyle w:val="normal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781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226D08">
            <w:pPr>
              <w:pStyle w:val="normal0"/>
              <w:rPr>
                <w:b/>
                <w:sz w:val="22"/>
                <w:szCs w:val="22"/>
              </w:rPr>
            </w:pPr>
          </w:p>
        </w:tc>
        <w:tc>
          <w:tcPr>
            <w:tcW w:w="4197" w:type="dxa"/>
            <w:vMerge/>
          </w:tcPr>
          <w:p w:rsidR="00A62DD2" w:rsidRPr="007225F0" w:rsidRDefault="00A62DD2" w:rsidP="00DC0726">
            <w:pPr>
              <w:pStyle w:val="normal0"/>
              <w:ind w:left="360" w:hanging="360"/>
            </w:pPr>
          </w:p>
        </w:tc>
        <w:tc>
          <w:tcPr>
            <w:tcW w:w="3597" w:type="dxa"/>
            <w:vMerge/>
          </w:tcPr>
          <w:p w:rsidR="00A62DD2" w:rsidRPr="007225F0" w:rsidRDefault="00A62DD2" w:rsidP="007225F0">
            <w:pPr>
              <w:pStyle w:val="normal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10138"/>
        </w:trPr>
        <w:tc>
          <w:tcPr>
            <w:tcW w:w="796" w:type="dxa"/>
            <w:tcBorders>
              <w:top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</w:tcBorders>
          </w:tcPr>
          <w:p w:rsidR="00A62DD2" w:rsidRDefault="00A62DD2" w:rsidP="00226D08">
            <w:pPr>
              <w:pStyle w:val="normal0"/>
              <w:rPr>
                <w:b/>
                <w:sz w:val="22"/>
                <w:szCs w:val="22"/>
              </w:rPr>
            </w:pPr>
          </w:p>
        </w:tc>
        <w:tc>
          <w:tcPr>
            <w:tcW w:w="4197" w:type="dxa"/>
            <w:vMerge/>
          </w:tcPr>
          <w:p w:rsidR="00A62DD2" w:rsidRPr="007225F0" w:rsidRDefault="00A62DD2" w:rsidP="00DC0726">
            <w:pPr>
              <w:pStyle w:val="normal0"/>
              <w:ind w:left="360" w:hanging="360"/>
            </w:pPr>
          </w:p>
        </w:tc>
        <w:tc>
          <w:tcPr>
            <w:tcW w:w="3597" w:type="dxa"/>
            <w:vMerge/>
          </w:tcPr>
          <w:p w:rsidR="00A62DD2" w:rsidRPr="007225F0" w:rsidRDefault="00A62DD2" w:rsidP="007225F0">
            <w:pPr>
              <w:pStyle w:val="normal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473"/>
        </w:trPr>
        <w:tc>
          <w:tcPr>
            <w:tcW w:w="796" w:type="dxa"/>
            <w:tcBorders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:rsidR="00A62DD2" w:rsidRPr="007225F0" w:rsidRDefault="00A62DD2" w:rsidP="00226D08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Розділ 6. </w:t>
            </w:r>
            <w:r w:rsidRPr="007225F0">
              <w:rPr>
                <w:b/>
                <w:sz w:val="22"/>
                <w:szCs w:val="22"/>
              </w:rPr>
              <w:t xml:space="preserve">СХІДНИЙ СВІТ У ХVІ–ХVІІІ ст. </w:t>
            </w:r>
          </w:p>
        </w:tc>
        <w:tc>
          <w:tcPr>
            <w:tcW w:w="4197" w:type="dxa"/>
            <w:vMerge w:val="restart"/>
          </w:tcPr>
          <w:p w:rsidR="00A62DD2" w:rsidRDefault="00A62DD2" w:rsidP="00DC0726">
            <w:pPr>
              <w:pStyle w:val="normal0"/>
              <w:ind w:left="360" w:hanging="360"/>
            </w:pPr>
            <w:r w:rsidRPr="007225F0">
              <w:t>Знаю: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час існування Держави Великих Моголів, панування у Китаї династії Цин і період сьогунату Токугави.</w:t>
            </w:r>
          </w:p>
          <w:p w:rsidR="00A62DD2" w:rsidRDefault="00A62DD2" w:rsidP="00DC0726">
            <w:pPr>
              <w:pStyle w:val="normal0"/>
              <w:ind w:left="360" w:hanging="360"/>
            </w:pPr>
            <w:r w:rsidRPr="007225F0">
              <w:t>Розумію: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традиційний характер чотирьох найбільших цивілізацій Сходу, що розвивалися в Ранній Новий час: індійської, ісламської, китайської та японської;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поняття «самураї», «політика самоізоляції», «сьогунат».</w:t>
            </w:r>
          </w:p>
          <w:p w:rsidR="00A62DD2" w:rsidRDefault="00A62DD2" w:rsidP="00DC0726">
            <w:pPr>
              <w:pStyle w:val="normal0"/>
              <w:ind w:left="360" w:hanging="360"/>
            </w:pPr>
            <w:r w:rsidRPr="007225F0">
              <w:t>Умію: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 xml:space="preserve">розмістити в хронологічній послідовності відомості про встановлення влади Великих Моголів, Сефевидів, династії Цин, Токугави; 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>показати на карті території Індії, Персії, Китаю, Японії;</w:t>
            </w:r>
          </w:p>
          <w:p w:rsidR="00A62DD2" w:rsidRDefault="00A62DD2" w:rsidP="00DC0726">
            <w:pPr>
              <w:pStyle w:val="normal0"/>
              <w:numPr>
                <w:ilvl w:val="0"/>
                <w:numId w:val="1"/>
              </w:numPr>
            </w:pPr>
            <w:r>
              <w:t xml:space="preserve">визначити особливості культур народів Сходу; </w:t>
            </w:r>
          </w:p>
          <w:p w:rsidR="00A62DD2" w:rsidRPr="007225F0" w:rsidRDefault="00A62DD2" w:rsidP="00DC0726">
            <w:pPr>
              <w:pStyle w:val="normal0"/>
              <w:ind w:left="360" w:hanging="360"/>
            </w:pPr>
            <w:r>
              <w:t>розкрити особливості взаємин країн Сходу та Європи.</w:t>
            </w:r>
          </w:p>
        </w:tc>
        <w:tc>
          <w:tcPr>
            <w:tcW w:w="3597" w:type="dxa"/>
            <w:vMerge w:val="restart"/>
          </w:tcPr>
          <w:p w:rsidR="00A62DD2" w:rsidRPr="007225F0" w:rsidRDefault="00A62DD2" w:rsidP="007225F0">
            <w:pPr>
              <w:pStyle w:val="normal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</w:tcPr>
          <w:p w:rsidR="00A62DD2" w:rsidRDefault="00A62DD2" w:rsidP="00843F42">
            <w:pPr>
              <w:pStyle w:val="normal0"/>
            </w:pPr>
            <w:r>
              <w:t>Опрацювати § 28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  <w:r>
              <w:t>Опрацювати § 2</w:t>
            </w:r>
          </w:p>
        </w:tc>
      </w:tr>
      <w:tr w:rsidR="00A62DD2" w:rsidTr="00F406EE">
        <w:trPr>
          <w:trHeight w:val="1031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  <w:r>
              <w:t>32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226D08">
            <w:pPr>
              <w:pStyle w:val="normal0"/>
              <w:rPr>
                <w:b/>
                <w:sz w:val="22"/>
                <w:szCs w:val="22"/>
              </w:rPr>
            </w:pPr>
            <w:r w:rsidRPr="007225F0">
              <w:rPr>
                <w:b/>
                <w:sz w:val="22"/>
                <w:szCs w:val="22"/>
              </w:rPr>
              <w:t xml:space="preserve">Індія. Держава Великих Моголів. Бабур, Акбар. Перське царство Сефевидів. Аббас І. Культура Індії та Персії. </w:t>
            </w:r>
          </w:p>
        </w:tc>
        <w:tc>
          <w:tcPr>
            <w:tcW w:w="4197" w:type="dxa"/>
            <w:vMerge/>
          </w:tcPr>
          <w:p w:rsidR="00A62DD2" w:rsidRPr="007225F0" w:rsidRDefault="00A62DD2" w:rsidP="00DC0726">
            <w:pPr>
              <w:pStyle w:val="normal0"/>
              <w:ind w:left="360" w:hanging="360"/>
            </w:pPr>
          </w:p>
        </w:tc>
        <w:tc>
          <w:tcPr>
            <w:tcW w:w="3597" w:type="dxa"/>
            <w:vMerge/>
          </w:tcPr>
          <w:p w:rsidR="00A62DD2" w:rsidRPr="007225F0" w:rsidRDefault="00A62DD2" w:rsidP="007225F0">
            <w:pPr>
              <w:pStyle w:val="normal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1008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  <w:r>
              <w:t>33</w:t>
            </w: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Pr="007225F0" w:rsidRDefault="00A62DD2" w:rsidP="00226D08">
            <w:pPr>
              <w:pStyle w:val="normal0"/>
              <w:rPr>
                <w:b/>
                <w:sz w:val="22"/>
                <w:szCs w:val="22"/>
              </w:rPr>
            </w:pPr>
            <w:r w:rsidRPr="007225F0">
              <w:rPr>
                <w:b/>
                <w:sz w:val="22"/>
                <w:szCs w:val="22"/>
              </w:rPr>
              <w:t>Китай. Маньчжурське завоювання. Династія Цин. Культура Китаю. Японія. Сьогунат Токугави. Політика самоізоляції. Культура Японії.</w:t>
            </w:r>
          </w:p>
        </w:tc>
        <w:tc>
          <w:tcPr>
            <w:tcW w:w="4197" w:type="dxa"/>
            <w:vMerge/>
          </w:tcPr>
          <w:p w:rsidR="00A62DD2" w:rsidRPr="007225F0" w:rsidRDefault="00A62DD2" w:rsidP="00DC0726">
            <w:pPr>
              <w:pStyle w:val="normal0"/>
              <w:ind w:left="360" w:hanging="360"/>
            </w:pPr>
          </w:p>
        </w:tc>
        <w:tc>
          <w:tcPr>
            <w:tcW w:w="3597" w:type="dxa"/>
            <w:vMerge/>
          </w:tcPr>
          <w:p w:rsidR="00A62DD2" w:rsidRPr="007225F0" w:rsidRDefault="00A62DD2" w:rsidP="007225F0">
            <w:pPr>
              <w:pStyle w:val="normal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41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  <w:r>
              <w:t>34</w:t>
            </w: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  <w:bottom w:val="single" w:sz="4" w:space="0" w:color="auto"/>
            </w:tcBorders>
          </w:tcPr>
          <w:p w:rsidR="00A62DD2" w:rsidRPr="007225F0" w:rsidRDefault="00A62DD2" w:rsidP="00226D08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Урок-узагальнення: «</w:t>
            </w:r>
            <w:r w:rsidRPr="00A23E95">
              <w:rPr>
                <w:b/>
                <w:sz w:val="22"/>
                <w:szCs w:val="22"/>
              </w:rPr>
              <w:t>Східний Світ у ХVІ–ХVІІІ ст.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197" w:type="dxa"/>
            <w:vMerge/>
          </w:tcPr>
          <w:p w:rsidR="00A62DD2" w:rsidRPr="007225F0" w:rsidRDefault="00A62DD2" w:rsidP="00DC0726">
            <w:pPr>
              <w:pStyle w:val="normal0"/>
              <w:ind w:left="360" w:hanging="360"/>
            </w:pPr>
          </w:p>
        </w:tc>
        <w:tc>
          <w:tcPr>
            <w:tcW w:w="3597" w:type="dxa"/>
            <w:vMerge/>
          </w:tcPr>
          <w:p w:rsidR="00A62DD2" w:rsidRPr="007225F0" w:rsidRDefault="00A62DD2" w:rsidP="007225F0">
            <w:pPr>
              <w:pStyle w:val="normal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  <w:tr w:rsidR="00A62DD2" w:rsidTr="00F406EE">
        <w:trPr>
          <w:trHeight w:val="1666"/>
        </w:trPr>
        <w:tc>
          <w:tcPr>
            <w:tcW w:w="796" w:type="dxa"/>
            <w:tcBorders>
              <w:top w:val="single" w:sz="4" w:space="0" w:color="auto"/>
            </w:tcBorders>
          </w:tcPr>
          <w:p w:rsidR="00A62DD2" w:rsidRDefault="00A62DD2" w:rsidP="00843F42">
            <w:pPr>
              <w:pStyle w:val="normal0"/>
            </w:pPr>
            <w:r>
              <w:t>35</w:t>
            </w:r>
          </w:p>
          <w:p w:rsidR="00A62DD2" w:rsidRDefault="00A62DD2" w:rsidP="00843F42">
            <w:pPr>
              <w:pStyle w:val="normal0"/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62DD2" w:rsidRDefault="00A62DD2" w:rsidP="00843F42">
            <w:pPr>
              <w:pStyle w:val="normal0"/>
            </w:pPr>
          </w:p>
        </w:tc>
        <w:tc>
          <w:tcPr>
            <w:tcW w:w="4197" w:type="dxa"/>
            <w:tcBorders>
              <w:top w:val="single" w:sz="4" w:space="0" w:color="auto"/>
            </w:tcBorders>
          </w:tcPr>
          <w:p w:rsidR="00A62DD2" w:rsidRPr="00E95D45" w:rsidRDefault="00A62DD2" w:rsidP="00226D08">
            <w:pPr>
              <w:pStyle w:val="normal0"/>
              <w:rPr>
                <w:b/>
                <w:i/>
                <w:sz w:val="22"/>
                <w:szCs w:val="22"/>
              </w:rPr>
            </w:pPr>
            <w:r w:rsidRPr="00E95D45">
              <w:rPr>
                <w:b/>
                <w:i/>
                <w:sz w:val="22"/>
                <w:szCs w:val="22"/>
              </w:rPr>
              <w:t>Урок-узагальнення  з курсу: «Ранньомодерна доба в історії Європи та України»</w:t>
            </w:r>
          </w:p>
        </w:tc>
        <w:tc>
          <w:tcPr>
            <w:tcW w:w="4197" w:type="dxa"/>
            <w:vMerge/>
          </w:tcPr>
          <w:p w:rsidR="00A62DD2" w:rsidRPr="007225F0" w:rsidRDefault="00A62DD2" w:rsidP="00DC0726">
            <w:pPr>
              <w:pStyle w:val="normal0"/>
              <w:ind w:left="360" w:hanging="360"/>
            </w:pPr>
          </w:p>
        </w:tc>
        <w:tc>
          <w:tcPr>
            <w:tcW w:w="3597" w:type="dxa"/>
            <w:vMerge/>
          </w:tcPr>
          <w:p w:rsidR="00A62DD2" w:rsidRPr="007225F0" w:rsidRDefault="00A62DD2" w:rsidP="007225F0">
            <w:pPr>
              <w:pStyle w:val="normal0"/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A62DD2" w:rsidRDefault="00A62DD2" w:rsidP="00843F42">
            <w:pPr>
              <w:pStyle w:val="normal0"/>
            </w:pPr>
          </w:p>
        </w:tc>
      </w:tr>
    </w:tbl>
    <w:p w:rsidR="00A62DD2" w:rsidRDefault="00A62DD2" w:rsidP="007225F0">
      <w:pPr>
        <w:jc w:val="center"/>
        <w:rPr>
          <w:sz w:val="28"/>
          <w:szCs w:val="28"/>
        </w:rPr>
      </w:pPr>
    </w:p>
    <w:p w:rsidR="00A62DD2" w:rsidRPr="007225F0" w:rsidRDefault="00A62DD2">
      <w:pPr>
        <w:rPr>
          <w:b/>
        </w:rPr>
      </w:pPr>
    </w:p>
    <w:sectPr w:rsidR="00A62DD2" w:rsidRPr="007225F0" w:rsidSect="007225F0">
      <w:pgSz w:w="16838" w:h="11906" w:orient="landscape"/>
      <w:pgMar w:top="851" w:right="1134" w:bottom="170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3046"/>
    <w:multiLevelType w:val="multilevel"/>
    <w:tmpl w:val="65667250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✓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5F0"/>
    <w:rsid w:val="00025D48"/>
    <w:rsid w:val="000717E3"/>
    <w:rsid w:val="0009455D"/>
    <w:rsid w:val="001635E0"/>
    <w:rsid w:val="001974ED"/>
    <w:rsid w:val="001B03E3"/>
    <w:rsid w:val="0021305C"/>
    <w:rsid w:val="00226D08"/>
    <w:rsid w:val="002F276C"/>
    <w:rsid w:val="0036317B"/>
    <w:rsid w:val="003A273C"/>
    <w:rsid w:val="003B679F"/>
    <w:rsid w:val="00480042"/>
    <w:rsid w:val="005124E1"/>
    <w:rsid w:val="007225F0"/>
    <w:rsid w:val="00771F63"/>
    <w:rsid w:val="00792EF1"/>
    <w:rsid w:val="007D45F8"/>
    <w:rsid w:val="00817B37"/>
    <w:rsid w:val="0083335F"/>
    <w:rsid w:val="00843F42"/>
    <w:rsid w:val="00845BD1"/>
    <w:rsid w:val="008548BF"/>
    <w:rsid w:val="00884ADD"/>
    <w:rsid w:val="00A23E95"/>
    <w:rsid w:val="00A62DD2"/>
    <w:rsid w:val="00AF23F0"/>
    <w:rsid w:val="00B31DBC"/>
    <w:rsid w:val="00B87AA3"/>
    <w:rsid w:val="00B90A5A"/>
    <w:rsid w:val="00B91C90"/>
    <w:rsid w:val="00B96E84"/>
    <w:rsid w:val="00BD0FE3"/>
    <w:rsid w:val="00BE6695"/>
    <w:rsid w:val="00C636AA"/>
    <w:rsid w:val="00D907FC"/>
    <w:rsid w:val="00DC0726"/>
    <w:rsid w:val="00DF6A7F"/>
    <w:rsid w:val="00E95D45"/>
    <w:rsid w:val="00EB65A9"/>
    <w:rsid w:val="00F240EE"/>
    <w:rsid w:val="00F32B85"/>
    <w:rsid w:val="00F406EE"/>
    <w:rsid w:val="00F8006B"/>
    <w:rsid w:val="00FB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F0"/>
    <w:pPr>
      <w:widowControl w:val="0"/>
    </w:pPr>
    <w:rPr>
      <w:rFonts w:ascii="Times New Roman" w:eastAsia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07FC"/>
    <w:rPr>
      <w:rFonts w:ascii="Times New Roman" w:hAnsi="Times New Roman"/>
      <w:color w:val="000000"/>
      <w:sz w:val="24"/>
      <w:lang w:eastAsia="en-US"/>
    </w:rPr>
  </w:style>
  <w:style w:type="paragraph" w:customStyle="1" w:styleId="normal0">
    <w:name w:val="normal"/>
    <w:uiPriority w:val="99"/>
    <w:rsid w:val="007225F0"/>
    <w:pPr>
      <w:widowControl w:val="0"/>
    </w:pPr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13</Pages>
  <Words>10764</Words>
  <Characters>6136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 </dc:title>
  <dc:subject/>
  <dc:creator>Оксанка</dc:creator>
  <cp:keywords/>
  <dc:description/>
  <cp:lastModifiedBy>MAZAK-2</cp:lastModifiedBy>
  <cp:revision>3</cp:revision>
  <dcterms:created xsi:type="dcterms:W3CDTF">2017-09-02T06:03:00Z</dcterms:created>
  <dcterms:modified xsi:type="dcterms:W3CDTF">2017-09-03T09:59:00Z</dcterms:modified>
</cp:coreProperties>
</file>